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4E5" w:rsidRDefault="00E934E5" w:rsidP="00E934E5">
      <w:pPr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487544320" behindDoc="0" locked="0" layoutInCell="1" allowOverlap="1" wp14:anchorId="452DD24B" wp14:editId="09E955ED">
            <wp:simplePos x="0" y="0"/>
            <wp:positionH relativeFrom="column">
              <wp:posOffset>1018540</wp:posOffset>
            </wp:positionH>
            <wp:positionV relativeFrom="paragraph">
              <wp:posOffset>-206071</wp:posOffset>
            </wp:positionV>
            <wp:extent cx="657225" cy="800100"/>
            <wp:effectExtent l="0" t="0" r="9525" b="0"/>
            <wp:wrapNone/>
            <wp:docPr id="1" name="Рисунок 5" descr="C:\Users\nvo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vo\Desktop\герб.jpg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4E5" w:rsidRDefault="00E934E5" w:rsidP="00E934E5">
      <w:pPr>
        <w:rPr>
          <w:sz w:val="24"/>
          <w:szCs w:val="24"/>
        </w:rPr>
      </w:pPr>
    </w:p>
    <w:tbl>
      <w:tblPr>
        <w:tblStyle w:val="a5"/>
        <w:tblpPr w:leftFromText="180" w:rightFromText="180" w:horzAnchor="margin" w:tblpXSpec="center" w:tblpY="598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934E5" w:rsidTr="00E934E5">
        <w:tc>
          <w:tcPr>
            <w:tcW w:w="4820" w:type="dxa"/>
          </w:tcPr>
          <w:p w:rsidR="00E934E5" w:rsidRDefault="00E934E5" w:rsidP="00E934E5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E934E5" w:rsidRDefault="00E934E5" w:rsidP="00E934E5">
            <w:pPr>
              <w:jc w:val="center"/>
              <w:rPr>
                <w:color w:val="0000FF"/>
                <w:sz w:val="20"/>
                <w:szCs w:val="20"/>
              </w:rPr>
            </w:pPr>
          </w:p>
          <w:p w:rsidR="00E934E5" w:rsidRDefault="00E934E5" w:rsidP="00E934E5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Ханты-Мансийский</w:t>
            </w:r>
          </w:p>
          <w:p w:rsidR="00E934E5" w:rsidRDefault="00E934E5" w:rsidP="00E934E5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муниципальный район</w:t>
            </w:r>
          </w:p>
          <w:p w:rsidR="00E934E5" w:rsidRDefault="00E934E5" w:rsidP="00E934E5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Ханты-Мансийского автономного округа – Югры</w:t>
            </w:r>
          </w:p>
          <w:p w:rsidR="00E934E5" w:rsidRDefault="00E934E5" w:rsidP="00E934E5">
            <w:pPr>
              <w:jc w:val="center"/>
              <w:rPr>
                <w:color w:val="0000FF"/>
                <w:sz w:val="10"/>
                <w:szCs w:val="10"/>
              </w:rPr>
            </w:pPr>
          </w:p>
          <w:p w:rsidR="00E934E5" w:rsidRDefault="00E934E5" w:rsidP="00E934E5">
            <w:pPr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ГЛАВА </w:t>
            </w:r>
          </w:p>
          <w:p w:rsidR="00E934E5" w:rsidRDefault="00E934E5" w:rsidP="00E934E5">
            <w:pPr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ХАНТЫ-МАНСИЙСКОГО РАЙОНА</w:t>
            </w:r>
          </w:p>
          <w:p w:rsidR="00E934E5" w:rsidRDefault="00E934E5" w:rsidP="00E934E5">
            <w:pPr>
              <w:jc w:val="center"/>
              <w:rPr>
                <w:b/>
                <w:color w:val="0000FF"/>
                <w:sz w:val="10"/>
                <w:szCs w:val="10"/>
              </w:rPr>
            </w:pPr>
          </w:p>
          <w:p w:rsidR="00E934E5" w:rsidRDefault="00E934E5" w:rsidP="00E934E5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ул. Гагарина, 214, г. Ханты-Мансийск,</w:t>
            </w:r>
          </w:p>
          <w:p w:rsidR="00E934E5" w:rsidRDefault="00E934E5" w:rsidP="00E934E5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Ханты-Мансийский автономный </w:t>
            </w:r>
            <w:proofErr w:type="gramStart"/>
            <w:r>
              <w:rPr>
                <w:color w:val="0000FF"/>
                <w:sz w:val="20"/>
                <w:szCs w:val="20"/>
              </w:rPr>
              <w:t>округ  –</w:t>
            </w:r>
            <w:proofErr w:type="gramEnd"/>
            <w:r>
              <w:rPr>
                <w:color w:val="0000FF"/>
                <w:sz w:val="20"/>
                <w:szCs w:val="20"/>
              </w:rPr>
              <w:t xml:space="preserve"> Югра (Тюменская обл.), 628002</w:t>
            </w:r>
          </w:p>
          <w:p w:rsidR="00E934E5" w:rsidRDefault="00E934E5" w:rsidP="00E934E5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тел.: (3467) 35-28-00</w:t>
            </w:r>
          </w:p>
          <w:p w:rsidR="00E934E5" w:rsidRDefault="00E934E5" w:rsidP="00E934E5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факс: (3467) 35-28-09</w:t>
            </w:r>
          </w:p>
          <w:p w:rsidR="00E934E5" w:rsidRDefault="00E934E5" w:rsidP="00E934E5">
            <w:pPr>
              <w:jc w:val="center"/>
              <w:rPr>
                <w:color w:val="0000FF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FF"/>
                <w:sz w:val="20"/>
                <w:szCs w:val="20"/>
              </w:rPr>
              <w:t>E-mail:office@hmrn.ru</w:t>
            </w:r>
            <w:proofErr w:type="spellEnd"/>
            <w:proofErr w:type="gramEnd"/>
          </w:p>
          <w:p w:rsidR="00E934E5" w:rsidRDefault="00E934E5" w:rsidP="00E934E5">
            <w:pPr>
              <w:jc w:val="center"/>
              <w:rPr>
                <w:color w:val="D9D9D9" w:themeColor="background1" w:themeShade="D9"/>
                <w:sz w:val="24"/>
                <w:szCs w:val="24"/>
              </w:rPr>
            </w:pPr>
            <w:r>
              <w:rPr>
                <w:color w:val="0000FF"/>
                <w:sz w:val="20"/>
                <w:szCs w:val="20"/>
              </w:rPr>
              <w:t>http:www.hmrn.ru</w:t>
            </w:r>
          </w:p>
        </w:tc>
        <w:tc>
          <w:tcPr>
            <w:tcW w:w="4820" w:type="dxa"/>
          </w:tcPr>
          <w:p w:rsidR="00E934E5" w:rsidRDefault="00E934E5" w:rsidP="00E934E5">
            <w:pPr>
              <w:ind w:left="705"/>
              <w:jc w:val="right"/>
              <w:rPr>
                <w:sz w:val="28"/>
                <w:szCs w:val="28"/>
              </w:rPr>
            </w:pPr>
          </w:p>
          <w:p w:rsidR="00E934E5" w:rsidRDefault="00E934E5" w:rsidP="00E934E5">
            <w:pPr>
              <w:ind w:left="705"/>
              <w:jc w:val="right"/>
              <w:rPr>
                <w:sz w:val="28"/>
                <w:szCs w:val="28"/>
              </w:rPr>
            </w:pPr>
          </w:p>
        </w:tc>
      </w:tr>
      <w:tr w:rsidR="00E934E5" w:rsidTr="00E934E5">
        <w:tc>
          <w:tcPr>
            <w:tcW w:w="4820" w:type="dxa"/>
          </w:tcPr>
          <w:p w:rsidR="00E934E5" w:rsidRDefault="00E934E5" w:rsidP="00E934E5">
            <w:pPr>
              <w:rPr>
                <w:color w:val="D9D9D9" w:themeColor="background1" w:themeShade="D9"/>
                <w:sz w:val="24"/>
                <w:szCs w:val="24"/>
              </w:rPr>
            </w:pPr>
          </w:p>
          <w:p w:rsidR="00E934E5" w:rsidRDefault="00E934E5" w:rsidP="00E934E5">
            <w:pPr>
              <w:rPr>
                <w:sz w:val="28"/>
                <w:szCs w:val="28"/>
              </w:rPr>
            </w:pPr>
          </w:p>
          <w:p w:rsidR="00E934E5" w:rsidRDefault="00E934E5" w:rsidP="00E934E5">
            <w:pPr>
              <w:rPr>
                <w:sz w:val="28"/>
                <w:szCs w:val="28"/>
              </w:rPr>
            </w:pPr>
          </w:p>
          <w:p w:rsidR="00E934E5" w:rsidRDefault="00E934E5" w:rsidP="00E934E5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34E5" w:rsidRDefault="00E934E5" w:rsidP="00E934E5">
            <w:pPr>
              <w:ind w:left="705"/>
              <w:jc w:val="right"/>
              <w:rPr>
                <w:sz w:val="28"/>
                <w:szCs w:val="28"/>
              </w:rPr>
            </w:pPr>
          </w:p>
          <w:p w:rsidR="00E934E5" w:rsidRDefault="00E934E5" w:rsidP="00E934E5">
            <w:pPr>
              <w:ind w:left="705"/>
              <w:jc w:val="right"/>
              <w:rPr>
                <w:sz w:val="28"/>
                <w:szCs w:val="28"/>
              </w:rPr>
            </w:pPr>
          </w:p>
        </w:tc>
      </w:tr>
    </w:tbl>
    <w:p w:rsidR="002A26DB" w:rsidRDefault="002A26DB">
      <w:pPr>
        <w:pStyle w:val="a3"/>
        <w:rPr>
          <w:sz w:val="17"/>
        </w:rPr>
      </w:pPr>
    </w:p>
    <w:p w:rsidR="002A26DB" w:rsidRDefault="00E934E5">
      <w:pPr>
        <w:pStyle w:val="a3"/>
        <w:ind w:left="115" w:right="61"/>
        <w:jc w:val="center"/>
      </w:pPr>
      <w:r>
        <w:rPr>
          <w:color w:val="2F2F36"/>
        </w:rPr>
        <w:t>Пояснительная</w:t>
      </w:r>
      <w:r>
        <w:rPr>
          <w:color w:val="2F2F36"/>
          <w:spacing w:val="44"/>
          <w:w w:val="105"/>
        </w:rPr>
        <w:t xml:space="preserve"> </w:t>
      </w:r>
      <w:r>
        <w:rPr>
          <w:color w:val="48484D"/>
          <w:spacing w:val="-2"/>
          <w:w w:val="105"/>
        </w:rPr>
        <w:t>записка</w:t>
      </w:r>
    </w:p>
    <w:p w:rsidR="002A26DB" w:rsidRDefault="00E934E5">
      <w:pPr>
        <w:pStyle w:val="a3"/>
        <w:spacing w:before="8"/>
        <w:ind w:left="115" w:right="71"/>
        <w:jc w:val="center"/>
      </w:pPr>
      <w:r>
        <w:rPr>
          <w:color w:val="2F2F36"/>
        </w:rPr>
        <w:t>к</w:t>
      </w:r>
      <w:r>
        <w:rPr>
          <w:color w:val="2F2F36"/>
          <w:spacing w:val="42"/>
        </w:rPr>
        <w:t xml:space="preserve"> </w:t>
      </w:r>
      <w:r>
        <w:rPr>
          <w:color w:val="2F2F36"/>
        </w:rPr>
        <w:t>проекту</w:t>
      </w:r>
      <w:r>
        <w:rPr>
          <w:color w:val="2F2F36"/>
          <w:spacing w:val="47"/>
        </w:rPr>
        <w:t xml:space="preserve"> </w:t>
      </w:r>
      <w:r>
        <w:rPr>
          <w:color w:val="2F2F36"/>
        </w:rPr>
        <w:t>решения</w:t>
      </w:r>
      <w:r>
        <w:rPr>
          <w:color w:val="2F2F36"/>
          <w:spacing w:val="27"/>
        </w:rPr>
        <w:t xml:space="preserve"> </w:t>
      </w:r>
      <w:r>
        <w:rPr>
          <w:color w:val="2F2F36"/>
        </w:rPr>
        <w:t>Думы</w:t>
      </w:r>
      <w:r>
        <w:rPr>
          <w:color w:val="2F2F36"/>
          <w:spacing w:val="22"/>
        </w:rPr>
        <w:t xml:space="preserve"> </w:t>
      </w:r>
      <w:r>
        <w:rPr>
          <w:color w:val="2F2F36"/>
        </w:rPr>
        <w:t>Ханты-Мансийского</w:t>
      </w:r>
      <w:r>
        <w:rPr>
          <w:color w:val="2F2F36"/>
          <w:spacing w:val="18"/>
        </w:rPr>
        <w:t xml:space="preserve"> </w:t>
      </w:r>
      <w:r>
        <w:rPr>
          <w:color w:val="2F2F36"/>
          <w:spacing w:val="-2"/>
        </w:rPr>
        <w:t>района</w:t>
      </w:r>
    </w:p>
    <w:p w:rsidR="002A26DB" w:rsidRDefault="00E934E5">
      <w:pPr>
        <w:pStyle w:val="a3"/>
        <w:spacing w:before="7" w:line="249" w:lineRule="auto"/>
        <w:ind w:left="554" w:right="519"/>
        <w:jc w:val="center"/>
      </w:pPr>
      <w:r>
        <w:rPr>
          <w:color w:val="2F2F36"/>
        </w:rPr>
        <w:t>«О внесении изменений в решение Думы Ханты</w:t>
      </w:r>
      <w:r>
        <w:rPr>
          <w:color w:val="0E1118"/>
        </w:rPr>
        <w:t>-</w:t>
      </w:r>
      <w:r>
        <w:rPr>
          <w:color w:val="2F2F36"/>
        </w:rPr>
        <w:t xml:space="preserve">Мансийского района </w:t>
      </w:r>
      <w:r>
        <w:rPr>
          <w:color w:val="2F2F36"/>
          <w:w w:val="105"/>
        </w:rPr>
        <w:t>от</w:t>
      </w:r>
      <w:r>
        <w:rPr>
          <w:color w:val="2F2F36"/>
          <w:spacing w:val="-6"/>
          <w:w w:val="105"/>
        </w:rPr>
        <w:t xml:space="preserve"> </w:t>
      </w:r>
      <w:r>
        <w:rPr>
          <w:color w:val="2F2F36"/>
          <w:w w:val="105"/>
        </w:rPr>
        <w:t xml:space="preserve">16.07.2021 </w:t>
      </w:r>
      <w:r>
        <w:rPr>
          <w:rFonts w:ascii="Arial" w:hAnsi="Arial"/>
          <w:color w:val="2F2F36"/>
          <w:w w:val="105"/>
          <w:sz w:val="25"/>
        </w:rPr>
        <w:t xml:space="preserve">№ </w:t>
      </w:r>
      <w:r>
        <w:rPr>
          <w:color w:val="2F2F36"/>
          <w:w w:val="105"/>
        </w:rPr>
        <w:t>762</w:t>
      </w:r>
      <w:r>
        <w:rPr>
          <w:color w:val="2F2F36"/>
          <w:spacing w:val="-1"/>
          <w:w w:val="105"/>
        </w:rPr>
        <w:t xml:space="preserve"> </w:t>
      </w:r>
      <w:r>
        <w:rPr>
          <w:color w:val="2F2F36"/>
          <w:w w:val="105"/>
        </w:rPr>
        <w:t xml:space="preserve">«Об утверждении правил предоставления </w:t>
      </w:r>
      <w:r>
        <w:rPr>
          <w:color w:val="2F2F36"/>
          <w:spacing w:val="-2"/>
          <w:w w:val="105"/>
        </w:rPr>
        <w:t>межбюджетных трансфертов</w:t>
      </w:r>
      <w:r>
        <w:rPr>
          <w:color w:val="2F2F36"/>
          <w:spacing w:val="-4"/>
          <w:w w:val="105"/>
        </w:rPr>
        <w:t xml:space="preserve"> </w:t>
      </w:r>
      <w:r>
        <w:rPr>
          <w:color w:val="2F2F36"/>
          <w:spacing w:val="-2"/>
          <w:w w:val="105"/>
        </w:rPr>
        <w:t>из бюджета</w:t>
      </w:r>
      <w:r>
        <w:rPr>
          <w:color w:val="2F2F36"/>
          <w:spacing w:val="-8"/>
          <w:w w:val="105"/>
        </w:rPr>
        <w:t xml:space="preserve"> </w:t>
      </w:r>
      <w:r>
        <w:rPr>
          <w:color w:val="2F2F36"/>
          <w:spacing w:val="-2"/>
          <w:w w:val="105"/>
        </w:rPr>
        <w:t>Ханты-Мансийского</w:t>
      </w:r>
      <w:r>
        <w:rPr>
          <w:color w:val="2F2F36"/>
          <w:spacing w:val="-11"/>
          <w:w w:val="105"/>
        </w:rPr>
        <w:t xml:space="preserve"> </w:t>
      </w:r>
      <w:r>
        <w:rPr>
          <w:color w:val="2F2F36"/>
          <w:spacing w:val="-2"/>
          <w:w w:val="105"/>
        </w:rPr>
        <w:t>района</w:t>
      </w:r>
    </w:p>
    <w:p w:rsidR="002A26DB" w:rsidRDefault="00E934E5">
      <w:pPr>
        <w:pStyle w:val="a3"/>
        <w:spacing w:line="252" w:lineRule="auto"/>
        <w:ind w:left="115" w:right="100"/>
        <w:jc w:val="center"/>
      </w:pPr>
      <w:r>
        <w:rPr>
          <w:color w:val="2F2F36"/>
        </w:rPr>
        <w:t>бюджетам сельских поселений и признании утратившими</w:t>
      </w:r>
      <w:r>
        <w:rPr>
          <w:color w:val="2F2F36"/>
          <w:spacing w:val="40"/>
        </w:rPr>
        <w:t xml:space="preserve"> </w:t>
      </w:r>
      <w:r>
        <w:rPr>
          <w:color w:val="2F2F36"/>
        </w:rPr>
        <w:t>силу отдельных</w:t>
      </w:r>
      <w:r>
        <w:rPr>
          <w:color w:val="2F2F36"/>
          <w:spacing w:val="40"/>
        </w:rPr>
        <w:t xml:space="preserve"> </w:t>
      </w:r>
      <w:r>
        <w:rPr>
          <w:color w:val="2F2F36"/>
        </w:rPr>
        <w:t>решений Думы Ханты-Мансийского района&gt;&gt;</w:t>
      </w:r>
    </w:p>
    <w:p w:rsidR="002A26DB" w:rsidRDefault="002A26DB">
      <w:pPr>
        <w:pStyle w:val="a3"/>
        <w:spacing w:before="2"/>
      </w:pPr>
    </w:p>
    <w:p w:rsidR="002A26DB" w:rsidRDefault="00E934E5">
      <w:pPr>
        <w:pStyle w:val="a3"/>
        <w:ind w:left="916"/>
        <w:jc w:val="both"/>
      </w:pPr>
      <w:proofErr w:type="gramStart"/>
      <w:r>
        <w:rPr>
          <w:color w:val="2F2F36"/>
          <w:w w:val="105"/>
        </w:rPr>
        <w:t>Настоящий</w:t>
      </w:r>
      <w:r>
        <w:rPr>
          <w:color w:val="2F2F36"/>
          <w:spacing w:val="34"/>
          <w:w w:val="105"/>
        </w:rPr>
        <w:t xml:space="preserve">  </w:t>
      </w:r>
      <w:r>
        <w:rPr>
          <w:color w:val="2F2F36"/>
          <w:w w:val="105"/>
        </w:rPr>
        <w:t>проект</w:t>
      </w:r>
      <w:proofErr w:type="gramEnd"/>
      <w:r>
        <w:rPr>
          <w:color w:val="2F2F36"/>
          <w:spacing w:val="31"/>
          <w:w w:val="105"/>
        </w:rPr>
        <w:t xml:space="preserve">  </w:t>
      </w:r>
      <w:r>
        <w:rPr>
          <w:color w:val="2F2F36"/>
          <w:w w:val="105"/>
        </w:rPr>
        <w:t>решения</w:t>
      </w:r>
      <w:r>
        <w:rPr>
          <w:color w:val="2F2F36"/>
          <w:spacing w:val="35"/>
          <w:w w:val="105"/>
        </w:rPr>
        <w:t xml:space="preserve">  </w:t>
      </w:r>
      <w:r>
        <w:rPr>
          <w:color w:val="2F2F36"/>
          <w:w w:val="105"/>
        </w:rPr>
        <w:t>Думы</w:t>
      </w:r>
      <w:r>
        <w:rPr>
          <w:color w:val="2F2F36"/>
          <w:spacing w:val="30"/>
          <w:w w:val="105"/>
        </w:rPr>
        <w:t xml:space="preserve">  </w:t>
      </w:r>
      <w:r>
        <w:rPr>
          <w:color w:val="2F2F36"/>
          <w:w w:val="105"/>
        </w:rPr>
        <w:t>Ханты</w:t>
      </w:r>
      <w:r>
        <w:rPr>
          <w:color w:val="0E1118"/>
          <w:w w:val="105"/>
        </w:rPr>
        <w:t>-</w:t>
      </w:r>
      <w:r>
        <w:rPr>
          <w:color w:val="2F2F36"/>
          <w:w w:val="105"/>
        </w:rPr>
        <w:t>Мансийского</w:t>
      </w:r>
      <w:r>
        <w:rPr>
          <w:color w:val="2F2F36"/>
          <w:spacing w:val="29"/>
          <w:w w:val="105"/>
        </w:rPr>
        <w:t xml:space="preserve">  </w:t>
      </w:r>
      <w:r>
        <w:rPr>
          <w:color w:val="2F2F36"/>
          <w:spacing w:val="-2"/>
          <w:w w:val="105"/>
        </w:rPr>
        <w:t>района</w:t>
      </w:r>
    </w:p>
    <w:p w:rsidR="002A26DB" w:rsidRDefault="00E934E5">
      <w:pPr>
        <w:pStyle w:val="a3"/>
        <w:spacing w:before="7" w:line="244" w:lineRule="auto"/>
        <w:ind w:left="188" w:right="171" w:firstLine="11"/>
        <w:jc w:val="both"/>
      </w:pPr>
      <w:r>
        <w:rPr>
          <w:color w:val="2F2F36"/>
          <w:w w:val="105"/>
        </w:rPr>
        <w:t>«О</w:t>
      </w:r>
      <w:r>
        <w:rPr>
          <w:color w:val="2F2F36"/>
          <w:spacing w:val="40"/>
          <w:w w:val="105"/>
        </w:rPr>
        <w:t xml:space="preserve"> </w:t>
      </w:r>
      <w:r>
        <w:rPr>
          <w:color w:val="2F2F36"/>
          <w:w w:val="105"/>
        </w:rPr>
        <w:t>внесении</w:t>
      </w:r>
      <w:r>
        <w:rPr>
          <w:color w:val="2F2F36"/>
          <w:spacing w:val="40"/>
          <w:w w:val="105"/>
        </w:rPr>
        <w:t xml:space="preserve"> </w:t>
      </w:r>
      <w:r>
        <w:rPr>
          <w:color w:val="2F2F36"/>
          <w:w w:val="105"/>
        </w:rPr>
        <w:t>изменений</w:t>
      </w:r>
      <w:r>
        <w:rPr>
          <w:color w:val="2F2F36"/>
          <w:spacing w:val="40"/>
          <w:w w:val="105"/>
        </w:rPr>
        <w:t xml:space="preserve"> </w:t>
      </w:r>
      <w:r>
        <w:rPr>
          <w:color w:val="2F2F36"/>
          <w:w w:val="105"/>
        </w:rPr>
        <w:t>в</w:t>
      </w:r>
      <w:r>
        <w:rPr>
          <w:color w:val="2F2F36"/>
          <w:spacing w:val="40"/>
          <w:w w:val="105"/>
        </w:rPr>
        <w:t xml:space="preserve"> </w:t>
      </w:r>
      <w:r>
        <w:rPr>
          <w:color w:val="2F2F36"/>
          <w:w w:val="105"/>
        </w:rPr>
        <w:t>решение</w:t>
      </w:r>
      <w:r>
        <w:rPr>
          <w:color w:val="2F2F36"/>
          <w:spacing w:val="40"/>
          <w:w w:val="105"/>
        </w:rPr>
        <w:t xml:space="preserve"> </w:t>
      </w:r>
      <w:r>
        <w:rPr>
          <w:color w:val="2F2F36"/>
          <w:w w:val="105"/>
        </w:rPr>
        <w:t>Думы</w:t>
      </w:r>
      <w:r>
        <w:rPr>
          <w:color w:val="2F2F36"/>
          <w:spacing w:val="40"/>
          <w:w w:val="105"/>
        </w:rPr>
        <w:t xml:space="preserve"> </w:t>
      </w:r>
      <w:r>
        <w:rPr>
          <w:color w:val="2F2F36"/>
          <w:w w:val="105"/>
        </w:rPr>
        <w:t>Ханты-Мансийского</w:t>
      </w:r>
      <w:r>
        <w:rPr>
          <w:color w:val="2F2F36"/>
          <w:spacing w:val="40"/>
          <w:w w:val="105"/>
        </w:rPr>
        <w:t xml:space="preserve"> </w:t>
      </w:r>
      <w:r>
        <w:rPr>
          <w:color w:val="2F2F36"/>
          <w:w w:val="105"/>
        </w:rPr>
        <w:t>района</w:t>
      </w:r>
      <w:r>
        <w:rPr>
          <w:color w:val="2F2F36"/>
          <w:spacing w:val="40"/>
          <w:w w:val="105"/>
        </w:rPr>
        <w:t xml:space="preserve"> </w:t>
      </w:r>
      <w:r>
        <w:rPr>
          <w:color w:val="2F2F36"/>
          <w:w w:val="105"/>
        </w:rPr>
        <w:t xml:space="preserve">от </w:t>
      </w:r>
      <w:r>
        <w:rPr>
          <w:color w:val="0E1118"/>
          <w:w w:val="105"/>
        </w:rPr>
        <w:t>1</w:t>
      </w:r>
      <w:r>
        <w:rPr>
          <w:color w:val="2F2F36"/>
          <w:w w:val="105"/>
        </w:rPr>
        <w:t xml:space="preserve">6.07.2021 </w:t>
      </w:r>
      <w:r>
        <w:rPr>
          <w:rFonts w:ascii="Arial" w:hAnsi="Arial"/>
          <w:color w:val="2F2F36"/>
          <w:w w:val="105"/>
          <w:sz w:val="25"/>
        </w:rPr>
        <w:t xml:space="preserve">№ </w:t>
      </w:r>
      <w:r>
        <w:rPr>
          <w:color w:val="2F2F36"/>
          <w:w w:val="105"/>
        </w:rPr>
        <w:t>762 «Об утверждении правил предоставления межбюджетных трансфертов из бюджета Ханты-Мансийского</w:t>
      </w:r>
      <w:r>
        <w:rPr>
          <w:color w:val="2F2F36"/>
          <w:w w:val="105"/>
        </w:rPr>
        <w:t xml:space="preserve"> района бюджетам сельских поселений и признании утратившими силу отдельных решений Думы Ханты-Мансийского района» (далее</w:t>
      </w:r>
      <w:r>
        <w:rPr>
          <w:color w:val="2F2F36"/>
          <w:spacing w:val="-10"/>
          <w:w w:val="105"/>
        </w:rPr>
        <w:t xml:space="preserve"> </w:t>
      </w:r>
      <w:r>
        <w:rPr>
          <w:color w:val="2F2F36"/>
          <w:w w:val="105"/>
        </w:rPr>
        <w:t>-</w:t>
      </w:r>
      <w:r>
        <w:rPr>
          <w:color w:val="2F2F36"/>
          <w:spacing w:val="40"/>
          <w:w w:val="105"/>
        </w:rPr>
        <w:t xml:space="preserve"> </w:t>
      </w:r>
      <w:r>
        <w:rPr>
          <w:color w:val="2F2F36"/>
          <w:w w:val="105"/>
        </w:rPr>
        <w:t>Проект) разработан в целях приведения муниципальных правовых актов Ханты-Мансийского района в соответствие с действующим законодатель</w:t>
      </w:r>
      <w:r>
        <w:rPr>
          <w:color w:val="2F2F36"/>
          <w:w w:val="105"/>
        </w:rPr>
        <w:t xml:space="preserve">ством Российской </w:t>
      </w:r>
      <w:r>
        <w:rPr>
          <w:color w:val="2F2F36"/>
        </w:rPr>
        <w:t xml:space="preserve">Федерации в соответствии со статьей 142.4 Бюджетного кодекса Российской </w:t>
      </w:r>
      <w:r>
        <w:rPr>
          <w:color w:val="2F2F36"/>
          <w:spacing w:val="-2"/>
          <w:w w:val="105"/>
        </w:rPr>
        <w:t>Федерации.</w:t>
      </w:r>
    </w:p>
    <w:p w:rsidR="002A26DB" w:rsidRDefault="00E934E5">
      <w:pPr>
        <w:pStyle w:val="a3"/>
        <w:spacing w:before="27" w:line="249" w:lineRule="auto"/>
        <w:ind w:left="179" w:right="181" w:firstLine="721"/>
        <w:jc w:val="both"/>
      </w:pPr>
      <w:r>
        <w:rPr>
          <w:color w:val="2F2F36"/>
          <w:w w:val="105"/>
        </w:rPr>
        <w:t>С целью доведения прогнозных доходов сельских поселений</w:t>
      </w:r>
      <w:r>
        <w:rPr>
          <w:color w:val="2F2F36"/>
          <w:spacing w:val="80"/>
          <w:w w:val="105"/>
        </w:rPr>
        <w:t xml:space="preserve"> </w:t>
      </w:r>
      <w:r>
        <w:rPr>
          <w:color w:val="2F2F36"/>
          <w:w w:val="105"/>
        </w:rPr>
        <w:t>Ханты</w:t>
      </w:r>
      <w:r>
        <w:rPr>
          <w:color w:val="0E1118"/>
          <w:w w:val="105"/>
        </w:rPr>
        <w:t>-</w:t>
      </w:r>
      <w:r>
        <w:rPr>
          <w:color w:val="2F2F36"/>
          <w:w w:val="105"/>
        </w:rPr>
        <w:t xml:space="preserve">Мансийского района (далее </w:t>
      </w:r>
      <w:r>
        <w:rPr>
          <w:color w:val="525D59"/>
          <w:w w:val="105"/>
        </w:rPr>
        <w:t xml:space="preserve">- </w:t>
      </w:r>
      <w:r>
        <w:rPr>
          <w:color w:val="2F2F36"/>
          <w:w w:val="105"/>
        </w:rPr>
        <w:t xml:space="preserve">сельские поселения) до уровня, позволяющего покрыть их расходы, и </w:t>
      </w:r>
      <w:r>
        <w:rPr>
          <w:color w:val="2F2F36"/>
          <w:w w:val="105"/>
        </w:rPr>
        <w:t>оказания дополнительной финансовой поддержки при недостатке средств сельских поселений, проектом предлагается установление порядка и усл</w:t>
      </w:r>
      <w:bookmarkStart w:id="0" w:name="_GoBack"/>
      <w:bookmarkEnd w:id="0"/>
      <w:r>
        <w:rPr>
          <w:color w:val="2F2F36"/>
          <w:w w:val="105"/>
        </w:rPr>
        <w:t>овий предоставления иных межбюджетных трансфертов на поддержку мер по обеспечению сбалансированности</w:t>
      </w:r>
      <w:r>
        <w:rPr>
          <w:color w:val="2F2F36"/>
          <w:spacing w:val="80"/>
          <w:w w:val="105"/>
        </w:rPr>
        <w:t xml:space="preserve"> </w:t>
      </w:r>
      <w:r>
        <w:rPr>
          <w:color w:val="2F2F36"/>
          <w:w w:val="105"/>
        </w:rPr>
        <w:t>бюджетов</w:t>
      </w:r>
      <w:r>
        <w:rPr>
          <w:color w:val="2F2F36"/>
          <w:spacing w:val="80"/>
          <w:w w:val="105"/>
        </w:rPr>
        <w:t xml:space="preserve"> </w:t>
      </w:r>
      <w:r>
        <w:rPr>
          <w:color w:val="2F2F36"/>
          <w:w w:val="105"/>
        </w:rPr>
        <w:t>сельских</w:t>
      </w:r>
      <w:r>
        <w:rPr>
          <w:color w:val="2F2F36"/>
          <w:spacing w:val="80"/>
          <w:w w:val="105"/>
        </w:rPr>
        <w:t xml:space="preserve"> </w:t>
      </w:r>
      <w:r>
        <w:rPr>
          <w:color w:val="2F2F36"/>
          <w:w w:val="105"/>
        </w:rPr>
        <w:t>п</w:t>
      </w:r>
      <w:r>
        <w:rPr>
          <w:color w:val="2F2F36"/>
          <w:w w:val="105"/>
        </w:rPr>
        <w:t>оселений</w:t>
      </w:r>
      <w:r>
        <w:rPr>
          <w:color w:val="2F2F36"/>
          <w:spacing w:val="80"/>
          <w:w w:val="105"/>
        </w:rPr>
        <w:t xml:space="preserve"> </w:t>
      </w:r>
      <w:r>
        <w:rPr>
          <w:color w:val="2F2F36"/>
          <w:w w:val="105"/>
        </w:rPr>
        <w:t>из</w:t>
      </w:r>
      <w:r>
        <w:rPr>
          <w:color w:val="2F2F36"/>
          <w:spacing w:val="80"/>
          <w:w w:val="105"/>
        </w:rPr>
        <w:t xml:space="preserve"> </w:t>
      </w:r>
      <w:r>
        <w:rPr>
          <w:color w:val="2F2F36"/>
          <w:w w:val="105"/>
        </w:rPr>
        <w:t>бюджета</w:t>
      </w:r>
      <w:r>
        <w:rPr>
          <w:color w:val="2F2F36"/>
          <w:spacing w:val="80"/>
          <w:w w:val="105"/>
        </w:rPr>
        <w:t xml:space="preserve"> </w:t>
      </w:r>
      <w:r>
        <w:rPr>
          <w:color w:val="2F2F36"/>
          <w:w w:val="105"/>
        </w:rPr>
        <w:t>Ханты</w:t>
      </w:r>
      <w:r>
        <w:rPr>
          <w:color w:val="0E1118"/>
          <w:w w:val="105"/>
        </w:rPr>
        <w:t>-</w:t>
      </w:r>
      <w:proofErr w:type="gramStart"/>
      <w:r>
        <w:rPr>
          <w:color w:val="2F2F36"/>
          <w:w w:val="105"/>
        </w:rPr>
        <w:t>Мансийского</w:t>
      </w:r>
      <w:r>
        <w:rPr>
          <w:color w:val="2F2F36"/>
          <w:spacing w:val="80"/>
          <w:w w:val="105"/>
        </w:rPr>
        <w:t xml:space="preserve">  </w:t>
      </w:r>
      <w:r>
        <w:rPr>
          <w:color w:val="2F2F36"/>
          <w:w w:val="105"/>
        </w:rPr>
        <w:t>района</w:t>
      </w:r>
      <w:proofErr w:type="gramEnd"/>
      <w:r>
        <w:rPr>
          <w:color w:val="2F2F36"/>
          <w:spacing w:val="80"/>
          <w:w w:val="105"/>
        </w:rPr>
        <w:t xml:space="preserve">  </w:t>
      </w:r>
      <w:r>
        <w:rPr>
          <w:color w:val="2F2F36"/>
          <w:w w:val="105"/>
        </w:rPr>
        <w:t>позволяющие</w:t>
      </w:r>
      <w:r>
        <w:rPr>
          <w:color w:val="2F2F36"/>
          <w:spacing w:val="80"/>
          <w:w w:val="105"/>
        </w:rPr>
        <w:t xml:space="preserve">  </w:t>
      </w:r>
      <w:r>
        <w:rPr>
          <w:color w:val="2F2F36"/>
          <w:w w:val="105"/>
        </w:rPr>
        <w:t>финансово</w:t>
      </w:r>
      <w:r>
        <w:rPr>
          <w:color w:val="2F2F36"/>
          <w:spacing w:val="80"/>
          <w:w w:val="105"/>
        </w:rPr>
        <w:t xml:space="preserve">  </w:t>
      </w:r>
      <w:r>
        <w:rPr>
          <w:color w:val="2F2F36"/>
          <w:w w:val="105"/>
        </w:rPr>
        <w:t>обеспечить</w:t>
      </w:r>
    </w:p>
    <w:p w:rsidR="002A26DB" w:rsidRDefault="002A26DB">
      <w:pPr>
        <w:spacing w:line="249" w:lineRule="auto"/>
        <w:jc w:val="both"/>
        <w:sectPr w:rsidR="002A26DB">
          <w:type w:val="continuous"/>
          <w:pgSz w:w="11910" w:h="16840"/>
          <w:pgMar w:top="1260" w:right="1040" w:bottom="0" w:left="1400" w:header="720" w:footer="720" w:gutter="0"/>
          <w:cols w:space="720"/>
        </w:sectPr>
      </w:pPr>
    </w:p>
    <w:p w:rsidR="002A26DB" w:rsidRDefault="00E934E5">
      <w:pPr>
        <w:spacing w:before="66"/>
        <w:ind w:left="110"/>
        <w:jc w:val="center"/>
        <w:rPr>
          <w:rFonts w:ascii="Arial"/>
          <w:sz w:val="20"/>
        </w:rPr>
      </w:pPr>
      <w:r>
        <w:lastRenderedPageBreak/>
        <w:pict>
          <v:line id="_x0000_s1026" style="position:absolute;left:0;text-align:left;z-index:15729664;mso-position-horizontal-relative:page;mso-position-vertical-relative:page" from="6.25pt,834.7pt" to="537.4pt,834.7pt" strokeweight=".16972mm">
            <w10:wrap anchorx="page" anchory="page"/>
          </v:line>
        </w:pict>
      </w:r>
      <w:r>
        <w:rPr>
          <w:rFonts w:ascii="Arial"/>
          <w:color w:val="2B2A34"/>
          <w:w w:val="104"/>
          <w:sz w:val="20"/>
        </w:rPr>
        <w:t>2</w:t>
      </w:r>
    </w:p>
    <w:p w:rsidR="002A26DB" w:rsidRDefault="002A26DB">
      <w:pPr>
        <w:pStyle w:val="a3"/>
        <w:rPr>
          <w:rFonts w:ascii="Arial"/>
          <w:sz w:val="22"/>
        </w:rPr>
      </w:pPr>
    </w:p>
    <w:p w:rsidR="002A26DB" w:rsidRDefault="002A26DB">
      <w:pPr>
        <w:pStyle w:val="a3"/>
        <w:spacing w:before="2"/>
        <w:rPr>
          <w:rFonts w:ascii="Arial"/>
          <w:sz w:val="30"/>
        </w:rPr>
      </w:pPr>
    </w:p>
    <w:p w:rsidR="002A26DB" w:rsidRDefault="00E934E5">
      <w:pPr>
        <w:pStyle w:val="a3"/>
        <w:spacing w:line="249" w:lineRule="auto"/>
        <w:ind w:left="250" w:right="132"/>
        <w:jc w:val="both"/>
      </w:pPr>
      <w:r>
        <w:rPr>
          <w:color w:val="2B2A34"/>
          <w:w w:val="105"/>
        </w:rPr>
        <w:t xml:space="preserve">исполнение расходных обязательств сельских поселений на реализацию </w:t>
      </w:r>
      <w:proofErr w:type="gramStart"/>
      <w:r>
        <w:rPr>
          <w:color w:val="2B2A34"/>
          <w:w w:val="105"/>
        </w:rPr>
        <w:t>ими</w:t>
      </w:r>
      <w:r>
        <w:rPr>
          <w:color w:val="2B2A34"/>
          <w:spacing w:val="80"/>
          <w:w w:val="105"/>
        </w:rPr>
        <w:t xml:space="preserve">  </w:t>
      </w:r>
      <w:r>
        <w:rPr>
          <w:color w:val="2B2A34"/>
          <w:w w:val="105"/>
        </w:rPr>
        <w:t>полномочий</w:t>
      </w:r>
      <w:proofErr w:type="gramEnd"/>
      <w:r>
        <w:rPr>
          <w:color w:val="2B2A34"/>
          <w:spacing w:val="80"/>
          <w:w w:val="150"/>
        </w:rPr>
        <w:t xml:space="preserve">  </w:t>
      </w:r>
      <w:r>
        <w:rPr>
          <w:color w:val="3D3B44"/>
          <w:w w:val="105"/>
        </w:rPr>
        <w:t>по</w:t>
      </w:r>
      <w:r>
        <w:rPr>
          <w:color w:val="3D3B44"/>
          <w:spacing w:val="80"/>
          <w:w w:val="105"/>
        </w:rPr>
        <w:t xml:space="preserve">  </w:t>
      </w:r>
      <w:r>
        <w:rPr>
          <w:color w:val="2B2A34"/>
          <w:w w:val="105"/>
        </w:rPr>
        <w:t>решению</w:t>
      </w:r>
      <w:r>
        <w:rPr>
          <w:color w:val="2B2A34"/>
          <w:spacing w:val="80"/>
          <w:w w:val="105"/>
        </w:rPr>
        <w:t xml:space="preserve">  </w:t>
      </w:r>
      <w:r>
        <w:rPr>
          <w:color w:val="2B2A34"/>
          <w:w w:val="105"/>
        </w:rPr>
        <w:t>вопросов</w:t>
      </w:r>
      <w:r>
        <w:rPr>
          <w:color w:val="2B2A34"/>
          <w:spacing w:val="80"/>
          <w:w w:val="105"/>
        </w:rPr>
        <w:t xml:space="preserve">  </w:t>
      </w:r>
      <w:r>
        <w:rPr>
          <w:color w:val="2B2A34"/>
          <w:w w:val="105"/>
        </w:rPr>
        <w:t>местного</w:t>
      </w:r>
      <w:r>
        <w:rPr>
          <w:color w:val="2B2A34"/>
          <w:spacing w:val="80"/>
          <w:w w:val="150"/>
        </w:rPr>
        <w:t xml:space="preserve">  </w:t>
      </w:r>
      <w:r>
        <w:rPr>
          <w:color w:val="3D3B44"/>
          <w:w w:val="105"/>
        </w:rPr>
        <w:t xml:space="preserve">значения </w:t>
      </w:r>
      <w:r>
        <w:rPr>
          <w:color w:val="2B2A34"/>
          <w:w w:val="105"/>
        </w:rPr>
        <w:t>при недостаточном</w:t>
      </w:r>
      <w:r>
        <w:rPr>
          <w:color w:val="2B2A34"/>
          <w:spacing w:val="40"/>
          <w:w w:val="105"/>
        </w:rPr>
        <w:t xml:space="preserve"> </w:t>
      </w:r>
      <w:r>
        <w:rPr>
          <w:color w:val="2B2A34"/>
          <w:w w:val="105"/>
        </w:rPr>
        <w:t>объеме доходов</w:t>
      </w:r>
      <w:r>
        <w:rPr>
          <w:color w:val="2B2A34"/>
          <w:spacing w:val="-2"/>
          <w:w w:val="105"/>
        </w:rPr>
        <w:t xml:space="preserve"> </w:t>
      </w:r>
      <w:r>
        <w:rPr>
          <w:color w:val="3D3B44"/>
          <w:w w:val="105"/>
        </w:rPr>
        <w:t xml:space="preserve">сельских </w:t>
      </w:r>
      <w:r>
        <w:rPr>
          <w:color w:val="2B2A34"/>
          <w:w w:val="105"/>
        </w:rPr>
        <w:t>поселений</w:t>
      </w:r>
      <w:r>
        <w:rPr>
          <w:color w:val="05050A"/>
          <w:w w:val="105"/>
        </w:rPr>
        <w:t>.</w:t>
      </w:r>
    </w:p>
    <w:p w:rsidR="002A26DB" w:rsidRDefault="00E934E5">
      <w:pPr>
        <w:pStyle w:val="a3"/>
        <w:spacing w:line="247" w:lineRule="auto"/>
        <w:ind w:left="246" w:right="103" w:firstLine="713"/>
        <w:jc w:val="both"/>
      </w:pPr>
      <w:r>
        <w:rPr>
          <w:color w:val="2B2A34"/>
          <w:spacing w:val="-2"/>
          <w:w w:val="105"/>
        </w:rPr>
        <w:t>Одновременно</w:t>
      </w:r>
      <w:r>
        <w:rPr>
          <w:color w:val="2B2A34"/>
          <w:spacing w:val="-16"/>
          <w:w w:val="105"/>
        </w:rPr>
        <w:t xml:space="preserve"> </w:t>
      </w:r>
      <w:r>
        <w:rPr>
          <w:color w:val="2B2A34"/>
          <w:spacing w:val="-2"/>
          <w:w w:val="105"/>
        </w:rPr>
        <w:t>в</w:t>
      </w:r>
      <w:r>
        <w:rPr>
          <w:color w:val="2B2A34"/>
          <w:spacing w:val="-16"/>
          <w:w w:val="105"/>
        </w:rPr>
        <w:t xml:space="preserve"> </w:t>
      </w:r>
      <w:r>
        <w:rPr>
          <w:color w:val="2B2A34"/>
          <w:spacing w:val="-2"/>
          <w:w w:val="105"/>
        </w:rPr>
        <w:t>части</w:t>
      </w:r>
      <w:r>
        <w:rPr>
          <w:color w:val="2B2A34"/>
          <w:spacing w:val="-8"/>
          <w:w w:val="105"/>
        </w:rPr>
        <w:t xml:space="preserve"> </w:t>
      </w:r>
      <w:r>
        <w:rPr>
          <w:color w:val="3D3B44"/>
          <w:spacing w:val="-2"/>
          <w:w w:val="105"/>
        </w:rPr>
        <w:t>8</w:t>
      </w:r>
      <w:r>
        <w:rPr>
          <w:color w:val="3D3B44"/>
          <w:spacing w:val="-13"/>
          <w:w w:val="105"/>
        </w:rPr>
        <w:t xml:space="preserve"> </w:t>
      </w:r>
      <w:r>
        <w:rPr>
          <w:color w:val="2B2A34"/>
          <w:spacing w:val="-2"/>
          <w:w w:val="105"/>
        </w:rPr>
        <w:t>статьи</w:t>
      </w:r>
      <w:r>
        <w:rPr>
          <w:color w:val="2B2A34"/>
          <w:spacing w:val="-16"/>
          <w:w w:val="105"/>
        </w:rPr>
        <w:t xml:space="preserve"> </w:t>
      </w:r>
      <w:r>
        <w:rPr>
          <w:color w:val="2B2A34"/>
          <w:spacing w:val="-2"/>
          <w:w w:val="105"/>
        </w:rPr>
        <w:t>4</w:t>
      </w:r>
      <w:r>
        <w:rPr>
          <w:color w:val="2B2A34"/>
          <w:spacing w:val="-11"/>
          <w:w w:val="105"/>
        </w:rPr>
        <w:t xml:space="preserve"> </w:t>
      </w:r>
      <w:r>
        <w:rPr>
          <w:color w:val="2B2A34"/>
          <w:spacing w:val="-2"/>
          <w:w w:val="105"/>
        </w:rPr>
        <w:t xml:space="preserve">приложения </w:t>
      </w:r>
      <w:r>
        <w:rPr>
          <w:color w:val="3D3B44"/>
          <w:spacing w:val="-2"/>
          <w:w w:val="105"/>
        </w:rPr>
        <w:t>к</w:t>
      </w:r>
      <w:r>
        <w:rPr>
          <w:color w:val="3D3B44"/>
          <w:spacing w:val="-16"/>
          <w:w w:val="105"/>
        </w:rPr>
        <w:t xml:space="preserve"> </w:t>
      </w:r>
      <w:r>
        <w:rPr>
          <w:color w:val="2B2A34"/>
          <w:spacing w:val="-2"/>
          <w:w w:val="105"/>
        </w:rPr>
        <w:t>Решению,</w:t>
      </w:r>
      <w:r>
        <w:rPr>
          <w:color w:val="2B2A34"/>
          <w:spacing w:val="-6"/>
          <w:w w:val="105"/>
        </w:rPr>
        <w:t xml:space="preserve"> </w:t>
      </w:r>
      <w:r>
        <w:rPr>
          <w:color w:val="2B2A34"/>
          <w:spacing w:val="-2"/>
          <w:w w:val="105"/>
        </w:rPr>
        <w:t>в</w:t>
      </w:r>
      <w:r>
        <w:rPr>
          <w:color w:val="2B2A34"/>
          <w:spacing w:val="-11"/>
          <w:w w:val="105"/>
        </w:rPr>
        <w:t xml:space="preserve"> </w:t>
      </w:r>
      <w:r>
        <w:rPr>
          <w:color w:val="2B2A34"/>
          <w:spacing w:val="-2"/>
          <w:w w:val="105"/>
        </w:rPr>
        <w:t>пункте</w:t>
      </w:r>
      <w:r>
        <w:rPr>
          <w:color w:val="2B2A34"/>
          <w:spacing w:val="-12"/>
          <w:w w:val="105"/>
        </w:rPr>
        <w:t xml:space="preserve"> </w:t>
      </w:r>
      <w:r>
        <w:rPr>
          <w:color w:val="2B2A34"/>
          <w:spacing w:val="-2"/>
          <w:w w:val="105"/>
        </w:rPr>
        <w:t>4</w:t>
      </w:r>
      <w:r>
        <w:rPr>
          <w:color w:val="525259"/>
          <w:spacing w:val="-2"/>
          <w:w w:val="105"/>
        </w:rPr>
        <w:t>.</w:t>
      </w:r>
      <w:r>
        <w:rPr>
          <w:color w:val="2B2A34"/>
          <w:spacing w:val="-2"/>
          <w:w w:val="105"/>
        </w:rPr>
        <w:t xml:space="preserve">3 </w:t>
      </w:r>
      <w:r>
        <w:rPr>
          <w:color w:val="2B2A34"/>
          <w:w w:val="105"/>
        </w:rPr>
        <w:t>раздела</w:t>
      </w:r>
      <w:r>
        <w:rPr>
          <w:color w:val="2B2A34"/>
          <w:spacing w:val="80"/>
          <w:w w:val="150"/>
        </w:rPr>
        <w:t xml:space="preserve"> </w:t>
      </w:r>
      <w:r>
        <w:rPr>
          <w:color w:val="2B2A34"/>
          <w:w w:val="105"/>
        </w:rPr>
        <w:t>4</w:t>
      </w:r>
      <w:r>
        <w:rPr>
          <w:color w:val="2B2A34"/>
          <w:spacing w:val="80"/>
          <w:w w:val="105"/>
        </w:rPr>
        <w:t xml:space="preserve"> </w:t>
      </w:r>
      <w:r>
        <w:rPr>
          <w:color w:val="2B2A34"/>
          <w:w w:val="105"/>
        </w:rPr>
        <w:t>Типовой</w:t>
      </w:r>
      <w:r>
        <w:rPr>
          <w:color w:val="2B2A34"/>
          <w:spacing w:val="80"/>
          <w:w w:val="150"/>
        </w:rPr>
        <w:t xml:space="preserve"> </w:t>
      </w:r>
      <w:r>
        <w:rPr>
          <w:color w:val="2B2A34"/>
          <w:w w:val="105"/>
        </w:rPr>
        <w:t>формы</w:t>
      </w:r>
      <w:r>
        <w:rPr>
          <w:color w:val="2B2A34"/>
          <w:spacing w:val="80"/>
          <w:w w:val="150"/>
        </w:rPr>
        <w:t xml:space="preserve"> </w:t>
      </w:r>
      <w:r>
        <w:rPr>
          <w:color w:val="3D3B44"/>
          <w:w w:val="105"/>
        </w:rPr>
        <w:t>соглашения</w:t>
      </w:r>
      <w:r>
        <w:rPr>
          <w:color w:val="3D3B44"/>
          <w:spacing w:val="80"/>
          <w:w w:val="150"/>
        </w:rPr>
        <w:t xml:space="preserve"> </w:t>
      </w:r>
      <w:r>
        <w:rPr>
          <w:color w:val="2B2A34"/>
          <w:w w:val="105"/>
        </w:rPr>
        <w:t>о</w:t>
      </w:r>
      <w:r>
        <w:rPr>
          <w:color w:val="2B2A34"/>
          <w:spacing w:val="80"/>
          <w:w w:val="150"/>
        </w:rPr>
        <w:t xml:space="preserve"> </w:t>
      </w:r>
      <w:r>
        <w:rPr>
          <w:color w:val="2B2A34"/>
          <w:w w:val="105"/>
        </w:rPr>
        <w:t>пре</w:t>
      </w:r>
      <w:r>
        <w:rPr>
          <w:color w:val="525259"/>
          <w:w w:val="105"/>
        </w:rPr>
        <w:t>д</w:t>
      </w:r>
      <w:r>
        <w:rPr>
          <w:color w:val="2B2A34"/>
          <w:w w:val="105"/>
        </w:rPr>
        <w:t>оставлении</w:t>
      </w:r>
      <w:r>
        <w:rPr>
          <w:color w:val="2B2A34"/>
          <w:spacing w:val="80"/>
          <w:w w:val="150"/>
        </w:rPr>
        <w:t xml:space="preserve"> </w:t>
      </w:r>
      <w:r>
        <w:rPr>
          <w:color w:val="2B2A34"/>
          <w:w w:val="105"/>
        </w:rPr>
        <w:t>субс</w:t>
      </w:r>
      <w:r>
        <w:rPr>
          <w:color w:val="2B2A34"/>
          <w:w w:val="105"/>
        </w:rPr>
        <w:t>идии из бюджета Ханты</w:t>
      </w:r>
      <w:r>
        <w:rPr>
          <w:color w:val="05050A"/>
          <w:w w:val="105"/>
        </w:rPr>
        <w:t>-</w:t>
      </w:r>
      <w:r>
        <w:rPr>
          <w:color w:val="2B2A34"/>
          <w:w w:val="105"/>
        </w:rPr>
        <w:t xml:space="preserve">Мансийского района в целях </w:t>
      </w:r>
      <w:proofErr w:type="spellStart"/>
      <w:r>
        <w:rPr>
          <w:color w:val="2B2A34"/>
          <w:w w:val="105"/>
        </w:rPr>
        <w:t>софинансирования</w:t>
      </w:r>
      <w:proofErr w:type="spellEnd"/>
      <w:r>
        <w:rPr>
          <w:color w:val="2B2A34"/>
          <w:w w:val="105"/>
        </w:rPr>
        <w:t xml:space="preserve"> расходных</w:t>
      </w:r>
      <w:r>
        <w:rPr>
          <w:color w:val="2B2A34"/>
          <w:spacing w:val="-2"/>
          <w:w w:val="105"/>
        </w:rPr>
        <w:t xml:space="preserve"> </w:t>
      </w:r>
      <w:r>
        <w:rPr>
          <w:color w:val="2B2A34"/>
          <w:w w:val="105"/>
        </w:rPr>
        <w:t>обязательств, возникших при</w:t>
      </w:r>
      <w:r>
        <w:rPr>
          <w:color w:val="2B2A34"/>
          <w:spacing w:val="-2"/>
          <w:w w:val="105"/>
        </w:rPr>
        <w:t xml:space="preserve"> </w:t>
      </w:r>
      <w:r>
        <w:rPr>
          <w:color w:val="2B2A34"/>
          <w:w w:val="105"/>
        </w:rPr>
        <w:t>выполнении полномочий</w:t>
      </w:r>
      <w:r>
        <w:rPr>
          <w:color w:val="2B2A34"/>
          <w:spacing w:val="-8"/>
          <w:w w:val="105"/>
        </w:rPr>
        <w:t xml:space="preserve"> </w:t>
      </w:r>
      <w:r>
        <w:rPr>
          <w:color w:val="2B2A34"/>
          <w:w w:val="105"/>
        </w:rPr>
        <w:t xml:space="preserve">органов местного самоуправления по решению вопросов местного </w:t>
      </w:r>
      <w:r>
        <w:rPr>
          <w:color w:val="3D3B44"/>
          <w:w w:val="105"/>
        </w:rPr>
        <w:t xml:space="preserve">значения </w:t>
      </w:r>
      <w:r>
        <w:rPr>
          <w:color w:val="2B2A34"/>
          <w:w w:val="105"/>
        </w:rPr>
        <w:t xml:space="preserve">муниципальному </w:t>
      </w:r>
      <w:r>
        <w:rPr>
          <w:color w:val="3D3B44"/>
          <w:w w:val="105"/>
        </w:rPr>
        <w:t xml:space="preserve">образованию приложения к </w:t>
      </w:r>
      <w:r>
        <w:rPr>
          <w:color w:val="2B2A34"/>
          <w:w w:val="105"/>
        </w:rPr>
        <w:t xml:space="preserve">Правилам предоставления межбюджетных трансфертов из бюджета </w:t>
      </w:r>
      <w:r>
        <w:rPr>
          <w:color w:val="3D3B44"/>
          <w:w w:val="105"/>
        </w:rPr>
        <w:t xml:space="preserve">ханты-Мансийского </w:t>
      </w:r>
      <w:r>
        <w:rPr>
          <w:color w:val="2B2A34"/>
          <w:w w:val="105"/>
        </w:rPr>
        <w:t>района бюджетам</w:t>
      </w:r>
      <w:r>
        <w:rPr>
          <w:color w:val="2B2A34"/>
          <w:spacing w:val="-18"/>
          <w:w w:val="105"/>
        </w:rPr>
        <w:t xml:space="preserve"> </w:t>
      </w:r>
      <w:r>
        <w:rPr>
          <w:color w:val="2B2A34"/>
          <w:w w:val="105"/>
        </w:rPr>
        <w:t>се</w:t>
      </w:r>
      <w:r>
        <w:rPr>
          <w:color w:val="2B2A34"/>
          <w:w w:val="105"/>
        </w:rPr>
        <w:t>льских</w:t>
      </w:r>
      <w:r>
        <w:rPr>
          <w:color w:val="2B2A34"/>
          <w:spacing w:val="-18"/>
          <w:w w:val="105"/>
        </w:rPr>
        <w:t xml:space="preserve"> </w:t>
      </w:r>
      <w:r>
        <w:rPr>
          <w:color w:val="2B2A34"/>
          <w:w w:val="105"/>
        </w:rPr>
        <w:t>поселений</w:t>
      </w:r>
      <w:r>
        <w:rPr>
          <w:color w:val="2B2A34"/>
          <w:spacing w:val="-18"/>
          <w:w w:val="105"/>
        </w:rPr>
        <w:t xml:space="preserve"> </w:t>
      </w:r>
      <w:r>
        <w:rPr>
          <w:color w:val="2B2A34"/>
          <w:w w:val="105"/>
        </w:rPr>
        <w:t>исправлены</w:t>
      </w:r>
      <w:r>
        <w:rPr>
          <w:color w:val="2B2A34"/>
          <w:spacing w:val="-17"/>
          <w:w w:val="105"/>
        </w:rPr>
        <w:t xml:space="preserve"> </w:t>
      </w:r>
      <w:r>
        <w:rPr>
          <w:color w:val="2B2A34"/>
          <w:w w:val="105"/>
        </w:rPr>
        <w:t>ранее</w:t>
      </w:r>
      <w:r>
        <w:rPr>
          <w:color w:val="2B2A34"/>
          <w:spacing w:val="-18"/>
          <w:w w:val="105"/>
        </w:rPr>
        <w:t xml:space="preserve"> </w:t>
      </w:r>
      <w:r>
        <w:rPr>
          <w:color w:val="3D3B44"/>
          <w:w w:val="105"/>
        </w:rPr>
        <w:t>допущенные</w:t>
      </w:r>
      <w:r>
        <w:rPr>
          <w:color w:val="3D3B44"/>
          <w:spacing w:val="-13"/>
          <w:w w:val="105"/>
        </w:rPr>
        <w:t xml:space="preserve"> </w:t>
      </w:r>
      <w:r>
        <w:rPr>
          <w:color w:val="2B2A34"/>
          <w:w w:val="105"/>
        </w:rPr>
        <w:t xml:space="preserve">технические </w:t>
      </w:r>
      <w:r>
        <w:rPr>
          <w:color w:val="2B2A34"/>
          <w:spacing w:val="-2"/>
          <w:w w:val="105"/>
        </w:rPr>
        <w:t>ошибки.</w:t>
      </w:r>
    </w:p>
    <w:p w:rsidR="002A26DB" w:rsidRDefault="00E934E5">
      <w:pPr>
        <w:pStyle w:val="a3"/>
        <w:spacing w:before="2" w:line="244" w:lineRule="auto"/>
        <w:ind w:left="246" w:right="121" w:firstLine="717"/>
        <w:jc w:val="both"/>
      </w:pPr>
      <w:r>
        <w:rPr>
          <w:color w:val="2B2A34"/>
          <w:w w:val="105"/>
        </w:rPr>
        <w:t xml:space="preserve">Принятие Проекта </w:t>
      </w:r>
      <w:r>
        <w:rPr>
          <w:color w:val="3D3B44"/>
          <w:w w:val="105"/>
        </w:rPr>
        <w:t xml:space="preserve">не повлечет </w:t>
      </w:r>
      <w:r>
        <w:rPr>
          <w:color w:val="2B2A34"/>
          <w:w w:val="105"/>
        </w:rPr>
        <w:t xml:space="preserve">изменение </w:t>
      </w:r>
      <w:r>
        <w:rPr>
          <w:color w:val="525259"/>
          <w:w w:val="105"/>
        </w:rPr>
        <w:t xml:space="preserve">доходов </w:t>
      </w:r>
      <w:r>
        <w:rPr>
          <w:color w:val="2B2A34"/>
          <w:w w:val="105"/>
        </w:rPr>
        <w:t xml:space="preserve">и расходов </w:t>
      </w:r>
      <w:r>
        <w:rPr>
          <w:color w:val="3D3B44"/>
          <w:w w:val="105"/>
        </w:rPr>
        <w:t xml:space="preserve">бюджета </w:t>
      </w:r>
      <w:r>
        <w:rPr>
          <w:color w:val="2B2A34"/>
          <w:w w:val="105"/>
        </w:rPr>
        <w:t>Ханты-Мансийского района.</w:t>
      </w:r>
    </w:p>
    <w:p w:rsidR="002A26DB" w:rsidRDefault="00E934E5">
      <w:pPr>
        <w:pStyle w:val="a3"/>
        <w:spacing w:before="2" w:line="249" w:lineRule="auto"/>
        <w:ind w:left="250" w:right="116" w:firstLine="709"/>
        <w:jc w:val="both"/>
      </w:pPr>
      <w:r>
        <w:rPr>
          <w:color w:val="2B2A34"/>
          <w:w w:val="105"/>
        </w:rPr>
        <w:t>С</w:t>
      </w:r>
      <w:r>
        <w:rPr>
          <w:color w:val="2B2A34"/>
          <w:spacing w:val="-10"/>
          <w:w w:val="105"/>
        </w:rPr>
        <w:t xml:space="preserve"> </w:t>
      </w:r>
      <w:r>
        <w:rPr>
          <w:color w:val="3D3B44"/>
          <w:w w:val="105"/>
        </w:rPr>
        <w:t>принятием</w:t>
      </w:r>
      <w:r>
        <w:rPr>
          <w:color w:val="3D3B44"/>
          <w:spacing w:val="-9"/>
          <w:w w:val="105"/>
        </w:rPr>
        <w:t xml:space="preserve"> </w:t>
      </w:r>
      <w:r>
        <w:rPr>
          <w:color w:val="3D3B44"/>
          <w:w w:val="105"/>
        </w:rPr>
        <w:t>вносимого</w:t>
      </w:r>
      <w:r>
        <w:rPr>
          <w:color w:val="3D3B44"/>
          <w:spacing w:val="-11"/>
          <w:w w:val="105"/>
        </w:rPr>
        <w:t xml:space="preserve"> </w:t>
      </w:r>
      <w:r>
        <w:rPr>
          <w:color w:val="2B2A34"/>
          <w:w w:val="105"/>
        </w:rPr>
        <w:t>Проекта</w:t>
      </w:r>
      <w:r>
        <w:rPr>
          <w:color w:val="2B2A34"/>
          <w:spacing w:val="-14"/>
          <w:w w:val="105"/>
        </w:rPr>
        <w:t xml:space="preserve"> </w:t>
      </w:r>
      <w:r>
        <w:rPr>
          <w:color w:val="2B2A34"/>
          <w:w w:val="105"/>
        </w:rPr>
        <w:t>не</w:t>
      </w:r>
      <w:r>
        <w:rPr>
          <w:color w:val="2B2A34"/>
          <w:spacing w:val="-18"/>
          <w:w w:val="105"/>
        </w:rPr>
        <w:t xml:space="preserve"> </w:t>
      </w:r>
      <w:r>
        <w:rPr>
          <w:color w:val="2B2A34"/>
          <w:w w:val="105"/>
        </w:rPr>
        <w:t>потребуется</w:t>
      </w:r>
      <w:r>
        <w:rPr>
          <w:color w:val="2B2A34"/>
          <w:spacing w:val="-7"/>
          <w:w w:val="105"/>
        </w:rPr>
        <w:t xml:space="preserve"> </w:t>
      </w:r>
      <w:r>
        <w:rPr>
          <w:color w:val="2B2A34"/>
          <w:w w:val="105"/>
        </w:rPr>
        <w:t>внесение</w:t>
      </w:r>
      <w:r>
        <w:rPr>
          <w:color w:val="2B2A34"/>
          <w:spacing w:val="-7"/>
          <w:w w:val="105"/>
        </w:rPr>
        <w:t xml:space="preserve"> </w:t>
      </w:r>
      <w:r>
        <w:rPr>
          <w:color w:val="2B2A34"/>
          <w:w w:val="105"/>
        </w:rPr>
        <w:t xml:space="preserve">изменений </w:t>
      </w:r>
      <w:proofErr w:type="gramStart"/>
      <w:r>
        <w:rPr>
          <w:color w:val="2B2A34"/>
          <w:w w:val="105"/>
        </w:rPr>
        <w:t>в</w:t>
      </w:r>
      <w:r>
        <w:rPr>
          <w:color w:val="2B2A34"/>
          <w:spacing w:val="40"/>
          <w:w w:val="105"/>
        </w:rPr>
        <w:t xml:space="preserve">  </w:t>
      </w:r>
      <w:r>
        <w:rPr>
          <w:color w:val="3D3B44"/>
          <w:w w:val="105"/>
        </w:rPr>
        <w:t>действующие</w:t>
      </w:r>
      <w:proofErr w:type="gramEnd"/>
      <w:r>
        <w:rPr>
          <w:color w:val="3D3B44"/>
          <w:spacing w:val="40"/>
          <w:w w:val="105"/>
        </w:rPr>
        <w:t xml:space="preserve">  </w:t>
      </w:r>
      <w:r>
        <w:rPr>
          <w:color w:val="2B2A34"/>
          <w:w w:val="105"/>
        </w:rPr>
        <w:t>муниципальные</w:t>
      </w:r>
      <w:r>
        <w:rPr>
          <w:color w:val="2B2A34"/>
          <w:spacing w:val="40"/>
          <w:w w:val="105"/>
        </w:rPr>
        <w:t xml:space="preserve">  </w:t>
      </w:r>
      <w:r>
        <w:rPr>
          <w:color w:val="2B2A34"/>
          <w:w w:val="105"/>
        </w:rPr>
        <w:t>нормативные</w:t>
      </w:r>
      <w:r>
        <w:rPr>
          <w:color w:val="2B2A34"/>
          <w:spacing w:val="40"/>
          <w:w w:val="105"/>
        </w:rPr>
        <w:t xml:space="preserve">  </w:t>
      </w:r>
      <w:r>
        <w:rPr>
          <w:color w:val="2B2A34"/>
          <w:w w:val="105"/>
        </w:rPr>
        <w:t>правовые</w:t>
      </w:r>
      <w:r>
        <w:rPr>
          <w:color w:val="2B2A34"/>
          <w:spacing w:val="40"/>
          <w:w w:val="105"/>
        </w:rPr>
        <w:t xml:space="preserve">  </w:t>
      </w:r>
      <w:r>
        <w:rPr>
          <w:color w:val="3D3B44"/>
          <w:w w:val="105"/>
        </w:rPr>
        <w:t xml:space="preserve">акты </w:t>
      </w:r>
      <w:r>
        <w:rPr>
          <w:color w:val="2B2A34"/>
          <w:w w:val="105"/>
        </w:rPr>
        <w:t>Ханты</w:t>
      </w:r>
      <w:r>
        <w:rPr>
          <w:color w:val="05050A"/>
          <w:w w:val="105"/>
        </w:rPr>
        <w:t>-</w:t>
      </w:r>
      <w:r>
        <w:rPr>
          <w:color w:val="2B2A34"/>
          <w:w w:val="105"/>
        </w:rPr>
        <w:t>Мансийского района</w:t>
      </w:r>
      <w:r>
        <w:rPr>
          <w:color w:val="2B2A34"/>
          <w:spacing w:val="-11"/>
          <w:w w:val="105"/>
        </w:rPr>
        <w:t xml:space="preserve"> </w:t>
      </w:r>
      <w:r>
        <w:rPr>
          <w:color w:val="3D3B44"/>
          <w:w w:val="105"/>
        </w:rPr>
        <w:t>или</w:t>
      </w:r>
      <w:r>
        <w:rPr>
          <w:color w:val="3D3B44"/>
          <w:spacing w:val="-5"/>
          <w:w w:val="105"/>
        </w:rPr>
        <w:t xml:space="preserve"> </w:t>
      </w:r>
      <w:r>
        <w:rPr>
          <w:color w:val="3D3B44"/>
          <w:w w:val="105"/>
        </w:rPr>
        <w:t xml:space="preserve">признания, </w:t>
      </w:r>
      <w:r>
        <w:rPr>
          <w:color w:val="2B2A34"/>
          <w:w w:val="105"/>
        </w:rPr>
        <w:t>их утратившими силу</w:t>
      </w:r>
      <w:r>
        <w:rPr>
          <w:color w:val="525259"/>
          <w:w w:val="105"/>
        </w:rPr>
        <w:t>.</w:t>
      </w:r>
    </w:p>
    <w:p w:rsidR="002A26DB" w:rsidRDefault="00E934E5">
      <w:pPr>
        <w:pStyle w:val="a3"/>
        <w:spacing w:before="3" w:line="244" w:lineRule="auto"/>
        <w:ind w:left="247" w:right="117" w:firstLine="707"/>
        <w:jc w:val="both"/>
      </w:pPr>
      <w:r>
        <w:rPr>
          <w:color w:val="2B2A34"/>
          <w:w w:val="105"/>
        </w:rPr>
        <w:t>В</w:t>
      </w:r>
      <w:r>
        <w:rPr>
          <w:color w:val="2B2A34"/>
          <w:spacing w:val="80"/>
          <w:w w:val="105"/>
        </w:rPr>
        <w:t xml:space="preserve"> </w:t>
      </w:r>
      <w:r>
        <w:rPr>
          <w:color w:val="2B2A34"/>
          <w:w w:val="105"/>
        </w:rPr>
        <w:t>Проекте</w:t>
      </w:r>
      <w:r>
        <w:rPr>
          <w:color w:val="2B2A34"/>
          <w:spacing w:val="80"/>
          <w:w w:val="105"/>
        </w:rPr>
        <w:t xml:space="preserve"> </w:t>
      </w:r>
      <w:r>
        <w:rPr>
          <w:color w:val="2B2A34"/>
          <w:w w:val="105"/>
        </w:rPr>
        <w:t>отсутствуют</w:t>
      </w:r>
      <w:r>
        <w:rPr>
          <w:color w:val="2B2A34"/>
          <w:spacing w:val="80"/>
          <w:w w:val="105"/>
        </w:rPr>
        <w:t xml:space="preserve"> </w:t>
      </w:r>
      <w:r>
        <w:rPr>
          <w:color w:val="2B2A34"/>
          <w:w w:val="105"/>
        </w:rPr>
        <w:t>сведения,</w:t>
      </w:r>
      <w:r>
        <w:rPr>
          <w:color w:val="2B2A34"/>
          <w:spacing w:val="80"/>
          <w:w w:val="105"/>
        </w:rPr>
        <w:t xml:space="preserve"> </w:t>
      </w:r>
      <w:r>
        <w:rPr>
          <w:color w:val="2B2A34"/>
          <w:w w:val="105"/>
        </w:rPr>
        <w:t>содержащие</w:t>
      </w:r>
      <w:r>
        <w:rPr>
          <w:color w:val="2B2A34"/>
          <w:spacing w:val="80"/>
          <w:w w:val="105"/>
        </w:rPr>
        <w:t xml:space="preserve"> </w:t>
      </w:r>
      <w:r>
        <w:rPr>
          <w:color w:val="2B2A34"/>
          <w:w w:val="105"/>
        </w:rPr>
        <w:t xml:space="preserve">государственную </w:t>
      </w:r>
      <w:r>
        <w:rPr>
          <w:color w:val="3D3B44"/>
          <w:w w:val="105"/>
        </w:rPr>
        <w:t>и</w:t>
      </w:r>
      <w:r>
        <w:rPr>
          <w:color w:val="3D3B44"/>
          <w:spacing w:val="-13"/>
          <w:w w:val="105"/>
        </w:rPr>
        <w:t xml:space="preserve"> </w:t>
      </w:r>
      <w:r>
        <w:rPr>
          <w:color w:val="3D3B44"/>
          <w:w w:val="105"/>
        </w:rPr>
        <w:t>иную</w:t>
      </w:r>
      <w:r>
        <w:rPr>
          <w:color w:val="3D3B44"/>
          <w:spacing w:val="-15"/>
          <w:w w:val="105"/>
        </w:rPr>
        <w:t xml:space="preserve"> </w:t>
      </w:r>
      <w:r>
        <w:rPr>
          <w:color w:val="2B2A34"/>
          <w:w w:val="105"/>
        </w:rPr>
        <w:t>охраняемую</w:t>
      </w:r>
      <w:r>
        <w:rPr>
          <w:color w:val="2B2A34"/>
          <w:spacing w:val="-6"/>
          <w:w w:val="105"/>
        </w:rPr>
        <w:t xml:space="preserve"> </w:t>
      </w:r>
      <w:r>
        <w:rPr>
          <w:color w:val="3D3B44"/>
          <w:w w:val="105"/>
        </w:rPr>
        <w:t>законом</w:t>
      </w:r>
      <w:r>
        <w:rPr>
          <w:color w:val="3D3B44"/>
          <w:spacing w:val="-7"/>
          <w:w w:val="105"/>
        </w:rPr>
        <w:t xml:space="preserve"> </w:t>
      </w:r>
      <w:r>
        <w:rPr>
          <w:color w:val="3D3B44"/>
          <w:w w:val="105"/>
        </w:rPr>
        <w:t>тайну,</w:t>
      </w:r>
      <w:r>
        <w:rPr>
          <w:color w:val="3D3B44"/>
          <w:spacing w:val="-16"/>
          <w:w w:val="105"/>
        </w:rPr>
        <w:t xml:space="preserve"> </w:t>
      </w:r>
      <w:r>
        <w:rPr>
          <w:color w:val="3D3B44"/>
          <w:w w:val="105"/>
        </w:rPr>
        <w:t>сведения</w:t>
      </w:r>
      <w:r>
        <w:rPr>
          <w:color w:val="3D3B44"/>
          <w:spacing w:val="-5"/>
          <w:w w:val="105"/>
        </w:rPr>
        <w:t xml:space="preserve"> </w:t>
      </w:r>
      <w:r>
        <w:rPr>
          <w:color w:val="2B2A34"/>
          <w:w w:val="105"/>
        </w:rPr>
        <w:t>для</w:t>
      </w:r>
      <w:r>
        <w:rPr>
          <w:color w:val="2B2A34"/>
          <w:spacing w:val="-15"/>
          <w:w w:val="105"/>
        </w:rPr>
        <w:t xml:space="preserve"> </w:t>
      </w:r>
      <w:r>
        <w:rPr>
          <w:color w:val="2B2A34"/>
          <w:w w:val="105"/>
        </w:rPr>
        <w:t xml:space="preserve">служебного </w:t>
      </w:r>
      <w:r>
        <w:rPr>
          <w:color w:val="3D3B44"/>
          <w:w w:val="105"/>
        </w:rPr>
        <w:t xml:space="preserve">пользования, а </w:t>
      </w:r>
      <w:r>
        <w:rPr>
          <w:color w:val="2B2A34"/>
          <w:w w:val="105"/>
        </w:rPr>
        <w:t xml:space="preserve">также </w:t>
      </w:r>
      <w:r>
        <w:rPr>
          <w:color w:val="3D3B44"/>
          <w:w w:val="105"/>
        </w:rPr>
        <w:t xml:space="preserve">сведения, содержащие, </w:t>
      </w:r>
      <w:r>
        <w:rPr>
          <w:color w:val="2B2A34"/>
          <w:w w:val="105"/>
        </w:rPr>
        <w:t xml:space="preserve">персональные </w:t>
      </w:r>
      <w:r>
        <w:rPr>
          <w:color w:val="3D3B44"/>
          <w:w w:val="105"/>
        </w:rPr>
        <w:t>данные.</w:t>
      </w:r>
    </w:p>
    <w:p w:rsidR="002A26DB" w:rsidRDefault="002A26DB">
      <w:pPr>
        <w:pStyle w:val="a3"/>
        <w:rPr>
          <w:sz w:val="30"/>
        </w:rPr>
      </w:pPr>
    </w:p>
    <w:p w:rsidR="002A26DB" w:rsidRDefault="002A26DB">
      <w:pPr>
        <w:pStyle w:val="a3"/>
        <w:rPr>
          <w:sz w:val="30"/>
        </w:rPr>
      </w:pPr>
    </w:p>
    <w:p w:rsidR="002A26DB" w:rsidRDefault="002A26DB">
      <w:pPr>
        <w:pStyle w:val="a3"/>
        <w:spacing w:before="10"/>
        <w:rPr>
          <w:sz w:val="23"/>
        </w:rPr>
      </w:pPr>
    </w:p>
    <w:p w:rsidR="002A26DB" w:rsidRDefault="00E934E5">
      <w:pPr>
        <w:pStyle w:val="a3"/>
        <w:ind w:left="251"/>
        <w:jc w:val="both"/>
      </w:pPr>
      <w:r>
        <w:rPr>
          <w:noProof/>
          <w:lang w:eastAsia="ru-RU"/>
        </w:rPr>
        <w:drawing>
          <wp:anchor distT="0" distB="0" distL="0" distR="0" simplePos="0" relativeHeight="487542272" behindDoc="1" locked="0" layoutInCell="1" allowOverlap="1">
            <wp:simplePos x="0" y="0"/>
            <wp:positionH relativeFrom="page">
              <wp:posOffset>4556169</wp:posOffset>
            </wp:positionH>
            <wp:positionV relativeFrom="paragraph">
              <wp:posOffset>-78221</wp:posOffset>
            </wp:positionV>
            <wp:extent cx="911234" cy="56211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234" cy="56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34"/>
        </w:rPr>
        <w:t>Исполняющий</w:t>
      </w:r>
      <w:r>
        <w:rPr>
          <w:color w:val="2B2A34"/>
          <w:spacing w:val="59"/>
        </w:rPr>
        <w:t xml:space="preserve"> </w:t>
      </w:r>
      <w:r>
        <w:rPr>
          <w:color w:val="2B2A34"/>
        </w:rPr>
        <w:t>полномочия</w:t>
      </w:r>
      <w:r>
        <w:rPr>
          <w:color w:val="2B2A34"/>
          <w:spacing w:val="28"/>
        </w:rPr>
        <w:t xml:space="preserve"> </w:t>
      </w:r>
      <w:r>
        <w:rPr>
          <w:color w:val="3D3B44"/>
          <w:spacing w:val="-2"/>
        </w:rPr>
        <w:t>Главы</w:t>
      </w:r>
    </w:p>
    <w:p w:rsidR="002A26DB" w:rsidRDefault="00E934E5">
      <w:pPr>
        <w:pStyle w:val="a3"/>
        <w:tabs>
          <w:tab w:val="left" w:pos="7477"/>
        </w:tabs>
        <w:spacing w:before="7"/>
        <w:ind w:left="254"/>
        <w:jc w:val="both"/>
      </w:pPr>
      <w:r>
        <w:rPr>
          <w:color w:val="2B2A34"/>
          <w:position w:val="1"/>
        </w:rPr>
        <w:t>Ханты-Мансийского</w:t>
      </w:r>
      <w:r>
        <w:rPr>
          <w:color w:val="2B2A34"/>
          <w:spacing w:val="79"/>
          <w:position w:val="1"/>
        </w:rPr>
        <w:t xml:space="preserve"> </w:t>
      </w:r>
      <w:r>
        <w:rPr>
          <w:color w:val="2B2A34"/>
          <w:spacing w:val="-2"/>
          <w:position w:val="1"/>
        </w:rPr>
        <w:t>района</w:t>
      </w:r>
      <w:r>
        <w:rPr>
          <w:color w:val="2B2A34"/>
          <w:position w:val="1"/>
        </w:rPr>
        <w:tab/>
      </w:r>
      <w:proofErr w:type="spellStart"/>
      <w:r>
        <w:rPr>
          <w:color w:val="3D3B44"/>
          <w:spacing w:val="-2"/>
          <w:w w:val="105"/>
        </w:rPr>
        <w:t>А.В.Витвицкий</w:t>
      </w:r>
      <w:proofErr w:type="spellEnd"/>
    </w:p>
    <w:p w:rsidR="002A26DB" w:rsidRDefault="002A26DB">
      <w:pPr>
        <w:pStyle w:val="a3"/>
        <w:rPr>
          <w:sz w:val="30"/>
        </w:rPr>
      </w:pPr>
    </w:p>
    <w:p w:rsidR="002A26DB" w:rsidRDefault="002A26DB">
      <w:pPr>
        <w:pStyle w:val="a3"/>
        <w:rPr>
          <w:sz w:val="30"/>
        </w:rPr>
      </w:pPr>
    </w:p>
    <w:p w:rsidR="002A26DB" w:rsidRDefault="002A26DB">
      <w:pPr>
        <w:pStyle w:val="a3"/>
        <w:rPr>
          <w:sz w:val="30"/>
        </w:rPr>
      </w:pPr>
    </w:p>
    <w:p w:rsidR="002A26DB" w:rsidRDefault="002A26DB">
      <w:pPr>
        <w:pStyle w:val="a3"/>
        <w:rPr>
          <w:sz w:val="30"/>
        </w:rPr>
      </w:pPr>
    </w:p>
    <w:p w:rsidR="002A26DB" w:rsidRDefault="002A26DB">
      <w:pPr>
        <w:pStyle w:val="a3"/>
        <w:rPr>
          <w:sz w:val="30"/>
        </w:rPr>
      </w:pPr>
    </w:p>
    <w:p w:rsidR="002A26DB" w:rsidRDefault="002A26DB">
      <w:pPr>
        <w:pStyle w:val="a3"/>
        <w:rPr>
          <w:sz w:val="30"/>
        </w:rPr>
      </w:pPr>
    </w:p>
    <w:p w:rsidR="002A26DB" w:rsidRDefault="002A26DB">
      <w:pPr>
        <w:pStyle w:val="a3"/>
        <w:rPr>
          <w:sz w:val="30"/>
        </w:rPr>
      </w:pPr>
    </w:p>
    <w:p w:rsidR="002A26DB" w:rsidRDefault="002A26DB">
      <w:pPr>
        <w:pStyle w:val="a3"/>
        <w:rPr>
          <w:sz w:val="30"/>
        </w:rPr>
      </w:pPr>
    </w:p>
    <w:p w:rsidR="002A26DB" w:rsidRDefault="002A26DB">
      <w:pPr>
        <w:pStyle w:val="a3"/>
        <w:rPr>
          <w:sz w:val="30"/>
        </w:rPr>
      </w:pPr>
    </w:p>
    <w:p w:rsidR="002A26DB" w:rsidRDefault="002A26DB">
      <w:pPr>
        <w:pStyle w:val="a3"/>
        <w:rPr>
          <w:sz w:val="30"/>
        </w:rPr>
      </w:pPr>
    </w:p>
    <w:p w:rsidR="002A26DB" w:rsidRDefault="002A26DB">
      <w:pPr>
        <w:pStyle w:val="a3"/>
        <w:rPr>
          <w:sz w:val="30"/>
        </w:rPr>
      </w:pPr>
    </w:p>
    <w:p w:rsidR="002A26DB" w:rsidRDefault="002A26DB">
      <w:pPr>
        <w:pStyle w:val="a3"/>
        <w:rPr>
          <w:sz w:val="30"/>
        </w:rPr>
      </w:pPr>
    </w:p>
    <w:p w:rsidR="002A26DB" w:rsidRDefault="002A26DB">
      <w:pPr>
        <w:pStyle w:val="a3"/>
        <w:rPr>
          <w:sz w:val="30"/>
        </w:rPr>
      </w:pPr>
    </w:p>
    <w:p w:rsidR="002A26DB" w:rsidRDefault="002A26DB">
      <w:pPr>
        <w:pStyle w:val="a3"/>
        <w:rPr>
          <w:sz w:val="30"/>
        </w:rPr>
      </w:pPr>
    </w:p>
    <w:p w:rsidR="002A26DB" w:rsidRDefault="00E934E5">
      <w:pPr>
        <w:spacing w:before="178"/>
        <w:ind w:left="262"/>
        <w:rPr>
          <w:sz w:val="18"/>
        </w:rPr>
      </w:pPr>
      <w:r>
        <w:rPr>
          <w:color w:val="3D3B44"/>
          <w:spacing w:val="-2"/>
          <w:sz w:val="18"/>
        </w:rPr>
        <w:t>Испо</w:t>
      </w:r>
      <w:r>
        <w:rPr>
          <w:color w:val="3D3B44"/>
          <w:spacing w:val="-2"/>
          <w:sz w:val="18"/>
        </w:rPr>
        <w:t>лнитель:</w:t>
      </w:r>
    </w:p>
    <w:p w:rsidR="002A26DB" w:rsidRDefault="00E934E5">
      <w:pPr>
        <w:spacing w:before="5" w:line="256" w:lineRule="auto"/>
        <w:ind w:left="262" w:right="4821" w:hanging="9"/>
        <w:rPr>
          <w:sz w:val="18"/>
        </w:rPr>
      </w:pPr>
      <w:r>
        <w:rPr>
          <w:color w:val="525259"/>
          <w:w w:val="105"/>
          <w:sz w:val="18"/>
        </w:rPr>
        <w:t>заместитель</w:t>
      </w:r>
      <w:r>
        <w:rPr>
          <w:color w:val="525259"/>
          <w:spacing w:val="-3"/>
          <w:w w:val="105"/>
          <w:sz w:val="18"/>
        </w:rPr>
        <w:t xml:space="preserve"> </w:t>
      </w:r>
      <w:r>
        <w:rPr>
          <w:color w:val="3D3B44"/>
          <w:w w:val="105"/>
          <w:sz w:val="18"/>
        </w:rPr>
        <w:t>председателя</w:t>
      </w:r>
      <w:r>
        <w:rPr>
          <w:color w:val="3D3B44"/>
          <w:spacing w:val="11"/>
          <w:w w:val="105"/>
          <w:sz w:val="18"/>
        </w:rPr>
        <w:t xml:space="preserve"> </w:t>
      </w:r>
      <w:r>
        <w:rPr>
          <w:color w:val="3D3B44"/>
          <w:w w:val="105"/>
          <w:sz w:val="18"/>
        </w:rPr>
        <w:t>комитета</w:t>
      </w:r>
      <w:r>
        <w:rPr>
          <w:color w:val="3D3B44"/>
          <w:spacing w:val="-8"/>
          <w:w w:val="105"/>
          <w:sz w:val="18"/>
        </w:rPr>
        <w:t xml:space="preserve"> </w:t>
      </w:r>
      <w:r>
        <w:rPr>
          <w:color w:val="3D3B44"/>
          <w:w w:val="105"/>
          <w:sz w:val="18"/>
        </w:rPr>
        <w:t>по</w:t>
      </w:r>
      <w:r>
        <w:rPr>
          <w:color w:val="3D3B44"/>
          <w:spacing w:val="-12"/>
          <w:w w:val="105"/>
          <w:sz w:val="18"/>
        </w:rPr>
        <w:t xml:space="preserve"> </w:t>
      </w:r>
      <w:r>
        <w:rPr>
          <w:color w:val="2B2A34"/>
          <w:w w:val="105"/>
          <w:sz w:val="18"/>
        </w:rPr>
        <w:t xml:space="preserve">финансам </w:t>
      </w:r>
      <w:r>
        <w:rPr>
          <w:color w:val="3D3B44"/>
          <w:w w:val="105"/>
          <w:sz w:val="18"/>
        </w:rPr>
        <w:t xml:space="preserve">Администрации </w:t>
      </w:r>
      <w:r>
        <w:rPr>
          <w:color w:val="525259"/>
          <w:w w:val="105"/>
          <w:sz w:val="18"/>
        </w:rPr>
        <w:t>Ханты</w:t>
      </w:r>
      <w:r>
        <w:rPr>
          <w:color w:val="2B2A34"/>
          <w:w w:val="105"/>
          <w:sz w:val="18"/>
        </w:rPr>
        <w:t>-М</w:t>
      </w:r>
      <w:r>
        <w:rPr>
          <w:color w:val="525259"/>
          <w:w w:val="105"/>
          <w:sz w:val="18"/>
        </w:rPr>
        <w:t xml:space="preserve">ансийского </w:t>
      </w:r>
      <w:r>
        <w:rPr>
          <w:color w:val="3D3B44"/>
          <w:w w:val="105"/>
          <w:sz w:val="18"/>
        </w:rPr>
        <w:t xml:space="preserve">района </w:t>
      </w:r>
      <w:r>
        <w:rPr>
          <w:color w:val="525259"/>
          <w:w w:val="105"/>
          <w:sz w:val="18"/>
        </w:rPr>
        <w:t xml:space="preserve">Бережная </w:t>
      </w:r>
      <w:r>
        <w:rPr>
          <w:color w:val="2B2A34"/>
          <w:w w:val="105"/>
          <w:sz w:val="18"/>
        </w:rPr>
        <w:t>Надеж</w:t>
      </w:r>
      <w:r>
        <w:rPr>
          <w:color w:val="525259"/>
          <w:w w:val="105"/>
          <w:sz w:val="18"/>
        </w:rPr>
        <w:t>да</w:t>
      </w:r>
      <w:r>
        <w:rPr>
          <w:color w:val="525259"/>
          <w:spacing w:val="-7"/>
          <w:w w:val="105"/>
          <w:sz w:val="18"/>
        </w:rPr>
        <w:t xml:space="preserve"> </w:t>
      </w:r>
      <w:r>
        <w:rPr>
          <w:color w:val="3D3B44"/>
          <w:w w:val="105"/>
          <w:sz w:val="18"/>
        </w:rPr>
        <w:t>I3ладимиров1-1а,</w:t>
      </w:r>
    </w:p>
    <w:p w:rsidR="002A26DB" w:rsidRDefault="00E934E5">
      <w:pPr>
        <w:spacing w:line="206" w:lineRule="exact"/>
        <w:ind w:left="255"/>
        <w:rPr>
          <w:sz w:val="18"/>
        </w:rPr>
      </w:pPr>
      <w:r>
        <w:rPr>
          <w:color w:val="3D3B44"/>
          <w:w w:val="105"/>
          <w:sz w:val="18"/>
        </w:rPr>
        <w:t>тел.</w:t>
      </w:r>
      <w:r>
        <w:rPr>
          <w:color w:val="3D3B44"/>
          <w:spacing w:val="7"/>
          <w:w w:val="105"/>
          <w:sz w:val="18"/>
        </w:rPr>
        <w:t xml:space="preserve"> </w:t>
      </w:r>
      <w:r>
        <w:rPr>
          <w:color w:val="525259"/>
          <w:w w:val="105"/>
          <w:sz w:val="18"/>
        </w:rPr>
        <w:t>35</w:t>
      </w:r>
      <w:r>
        <w:rPr>
          <w:color w:val="2B2A34"/>
          <w:w w:val="105"/>
          <w:sz w:val="18"/>
        </w:rPr>
        <w:t>-28-</w:t>
      </w:r>
      <w:r>
        <w:rPr>
          <w:color w:val="2B2A34"/>
          <w:spacing w:val="-5"/>
          <w:w w:val="105"/>
          <w:sz w:val="18"/>
        </w:rPr>
        <w:t>75</w:t>
      </w:r>
    </w:p>
    <w:sectPr w:rsidR="002A26DB">
      <w:pgSz w:w="11910" w:h="16840"/>
      <w:pgMar w:top="440" w:right="1040" w:bottom="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26DB"/>
    <w:rsid w:val="002A26DB"/>
    <w:rsid w:val="00E9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B14609F-3286-4A40-8CC2-0F82F099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E934E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Бережная Н.В.</cp:lastModifiedBy>
  <cp:revision>2</cp:revision>
  <dcterms:created xsi:type="dcterms:W3CDTF">2025-12-04T10:31:00Z</dcterms:created>
  <dcterms:modified xsi:type="dcterms:W3CDTF">2025-12-04T10:34:00Z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NAPS2</vt:lpwstr>
  </property>
  <property fmtid="{D5CDD505-2E9C-101B-9397-08002B2CF9AE}" pid="4" name="LastSaved">
    <vt:filetime>2025-12-04T00:00:00Z</vt:filetime>
  </property>
  <property fmtid="{D5CDD505-2E9C-101B-9397-08002B2CF9AE}" pid="5" name="Producer">
    <vt:lpwstr>PDFsharp 1.50.4000-netstandard (https://github.com/ststeiger/PdfSharpCore)</vt:lpwstr>
  </property>
</Properties>
</file>